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51" w:rsidRPr="008B0651" w:rsidRDefault="008B0651" w:rsidP="00AB31A1">
      <w:pPr>
        <w:jc w:val="center"/>
        <w:rPr>
          <w:b/>
          <w:sz w:val="14"/>
          <w:szCs w:val="14"/>
          <w:u w:val="single"/>
        </w:rPr>
      </w:pPr>
    </w:p>
    <w:p w:rsidR="00AB31A1" w:rsidRPr="00FA3C83" w:rsidRDefault="00AB31A1" w:rsidP="00AB31A1">
      <w:pPr>
        <w:jc w:val="center"/>
        <w:rPr>
          <w:b/>
          <w:sz w:val="24"/>
          <w:szCs w:val="24"/>
          <w:u w:val="single"/>
        </w:rPr>
      </w:pPr>
      <w:r w:rsidRPr="00FA3C83">
        <w:rPr>
          <w:b/>
          <w:sz w:val="24"/>
          <w:szCs w:val="24"/>
          <w:u w:val="single"/>
        </w:rPr>
        <w:t>БЮЛЛЕТЕНЬ 1</w:t>
      </w:r>
    </w:p>
    <w:p w:rsidR="00AB31A1" w:rsidRPr="000719BF" w:rsidRDefault="00AB31A1" w:rsidP="00AB31A1">
      <w:pPr>
        <w:jc w:val="center"/>
        <w:rPr>
          <w:b/>
        </w:rPr>
      </w:pPr>
      <w:r w:rsidRPr="000719BF">
        <w:rPr>
          <w:b/>
        </w:rPr>
        <w:t>для голосования на годовом общем собрании акционеров</w:t>
      </w:r>
    </w:p>
    <w:p w:rsidR="00AB31A1" w:rsidRDefault="00AB31A1" w:rsidP="00AB31A1">
      <w:pPr>
        <w:jc w:val="center"/>
        <w:rPr>
          <w:b/>
        </w:rPr>
      </w:pPr>
      <w:r w:rsidRPr="008D76DF">
        <w:rPr>
          <w:b/>
        </w:rPr>
        <w:t>Акционерное общество "Волжско-Уральская транспортная компания"</w:t>
      </w:r>
    </w:p>
    <w:p w:rsidR="00FA3C83" w:rsidRPr="00FA3C83" w:rsidRDefault="00FA3C83" w:rsidP="00AB31A1">
      <w:pPr>
        <w:jc w:val="center"/>
        <w:rPr>
          <w:b/>
          <w:i/>
          <w:sz w:val="12"/>
          <w:szCs w:val="12"/>
        </w:rPr>
      </w:pPr>
    </w:p>
    <w:p w:rsidR="00AB31A1" w:rsidRPr="00AB31A1" w:rsidRDefault="00AB31A1" w:rsidP="00AB31A1">
      <w:r w:rsidRPr="00AB31A1">
        <w:rPr>
          <w:b/>
        </w:rPr>
        <w:t>Полное фирменное наименование Общества</w:t>
      </w:r>
      <w:r w:rsidRPr="00AB31A1">
        <w:t>: Акционерное общество "Волжско-Уральская транспортная компания" (далее -  АО "ВолгаУралТранс", Общество).</w:t>
      </w:r>
    </w:p>
    <w:p w:rsidR="00AB31A1" w:rsidRPr="00AB31A1" w:rsidRDefault="00AB31A1" w:rsidP="00AB31A1">
      <w:r w:rsidRPr="00AB31A1">
        <w:rPr>
          <w:b/>
        </w:rPr>
        <w:t>Место нахождения Общества:</w:t>
      </w:r>
      <w:r w:rsidRPr="00AB31A1">
        <w:t xml:space="preserve"> 443020, Российская Федерация, г.Самара, ул.Садовая, 71</w:t>
      </w:r>
    </w:p>
    <w:p w:rsidR="00AB31A1" w:rsidRPr="00AB31A1" w:rsidRDefault="00AB31A1" w:rsidP="00AB31A1">
      <w:pPr>
        <w:rPr>
          <w:b/>
        </w:rPr>
      </w:pPr>
      <w:r w:rsidRPr="00AB31A1">
        <w:rPr>
          <w:b/>
        </w:rPr>
        <w:t>Форма проведения Собрания: заочное голосование.</w:t>
      </w:r>
    </w:p>
    <w:p w:rsidR="00AB31A1" w:rsidRPr="00AB31A1" w:rsidRDefault="00AB31A1" w:rsidP="00AB31A1">
      <w:pPr>
        <w:rPr>
          <w:b/>
        </w:rPr>
      </w:pPr>
      <w:r w:rsidRPr="00AB31A1">
        <w:rPr>
          <w:b/>
        </w:rPr>
        <w:t xml:space="preserve">Дата окончания приема бюллетеней: </w:t>
      </w:r>
      <w:r w:rsidRPr="00AB31A1">
        <w:t xml:space="preserve">   </w:t>
      </w:r>
      <w:r w:rsidR="00747301">
        <w:t>21</w:t>
      </w:r>
      <w:r w:rsidRPr="00AB31A1">
        <w:t xml:space="preserve"> </w:t>
      </w:r>
      <w:r w:rsidR="00747301">
        <w:t>апреля</w:t>
      </w:r>
      <w:r w:rsidRPr="00AB31A1">
        <w:t xml:space="preserve"> 202</w:t>
      </w:r>
      <w:r w:rsidR="00747301">
        <w:t>1</w:t>
      </w:r>
      <w:r w:rsidRPr="00AB31A1">
        <w:t xml:space="preserve"> года.</w:t>
      </w:r>
    </w:p>
    <w:p w:rsidR="00AB31A1" w:rsidRDefault="00AB31A1" w:rsidP="00AB31A1">
      <w:r w:rsidRPr="00AB31A1">
        <w:rPr>
          <w:b/>
        </w:rPr>
        <w:t xml:space="preserve">Почтовый адрес, по которому должны направляться заполненные бюллетени для голосования: </w:t>
      </w:r>
      <w:r w:rsidRPr="00AB31A1">
        <w:rPr>
          <w:shd w:val="clear" w:color="auto" w:fill="FFFFFF"/>
        </w:rPr>
        <w:t>430003</w:t>
      </w:r>
      <w:r w:rsidR="00747301">
        <w:rPr>
          <w:shd w:val="clear" w:color="auto" w:fill="FFFFFF"/>
        </w:rPr>
        <w:t>,</w:t>
      </w:r>
      <w:r w:rsidRPr="00AB31A1">
        <w:rPr>
          <w:shd w:val="clear" w:color="auto" w:fill="FFFFFF"/>
        </w:rPr>
        <w:t xml:space="preserve"> Республика Мордовия</w:t>
      </w:r>
      <w:r w:rsidR="00747301">
        <w:rPr>
          <w:shd w:val="clear" w:color="auto" w:fill="FFFFFF"/>
        </w:rPr>
        <w:t>,</w:t>
      </w:r>
      <w:r w:rsidRPr="00AB31A1">
        <w:rPr>
          <w:shd w:val="clear" w:color="auto" w:fill="FFFFFF"/>
        </w:rPr>
        <w:t xml:space="preserve"> г. Саранск, пр-т Ленина, 100</w:t>
      </w:r>
      <w:r w:rsidRPr="00AB31A1">
        <w:t>, Мордовский республиканский филиал АО «НРК – Р.О.С.Т.»</w:t>
      </w:r>
    </w:p>
    <w:p w:rsidR="00FA3C83" w:rsidRPr="00FA3C83" w:rsidRDefault="00FA3C83" w:rsidP="00AB31A1">
      <w:pPr>
        <w:rPr>
          <w:sz w:val="10"/>
          <w:szCs w:val="10"/>
        </w:rPr>
      </w:pPr>
    </w:p>
    <w:p w:rsidR="00AB31A1" w:rsidRPr="007D0AFB" w:rsidRDefault="00AB31A1" w:rsidP="00AB31A1">
      <w:pPr>
        <w:autoSpaceDE w:val="0"/>
        <w:autoSpaceDN w:val="0"/>
        <w:adjustRightInd w:val="0"/>
        <w:rPr>
          <w:sz w:val="18"/>
          <w:szCs w:val="18"/>
          <w:u w:val="single"/>
        </w:rPr>
      </w:pPr>
      <w:r w:rsidRPr="007D0AFB">
        <w:rPr>
          <w:sz w:val="18"/>
          <w:szCs w:val="18"/>
          <w:u w:val="single"/>
        </w:rPr>
        <w:t>_________________________________________________________________________________________________</w:t>
      </w:r>
      <w:r w:rsidR="007D0AFB" w:rsidRPr="007D0AFB">
        <w:rPr>
          <w:sz w:val="18"/>
          <w:szCs w:val="18"/>
          <w:u w:val="single"/>
        </w:rPr>
        <w:t>___________</w:t>
      </w:r>
      <w:r w:rsidRPr="007D0AFB">
        <w:rPr>
          <w:sz w:val="18"/>
          <w:szCs w:val="18"/>
          <w:u w:val="single"/>
        </w:rPr>
        <w:t xml:space="preserve">______ </w:t>
      </w:r>
    </w:p>
    <w:p w:rsidR="00AB31A1" w:rsidRDefault="00AB31A1" w:rsidP="00AB31A1">
      <w:pPr>
        <w:pStyle w:val="af6"/>
        <w:tabs>
          <w:tab w:val="left" w:pos="70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2E26CA">
        <w:rPr>
          <w:i/>
          <w:color w:val="000000"/>
          <w:sz w:val="18"/>
          <w:szCs w:val="18"/>
        </w:rPr>
        <w:t>(Наименование акционера юридического лица/Ф.И.О. физического лица</w:t>
      </w:r>
    </w:p>
    <w:p w:rsidR="007D0AFB" w:rsidRPr="007D0AFB" w:rsidRDefault="007D0AFB" w:rsidP="00AB31A1">
      <w:pPr>
        <w:tabs>
          <w:tab w:val="left" w:pos="10206"/>
        </w:tabs>
        <w:ind w:right="-57"/>
        <w:rPr>
          <w:b/>
          <w:bCs/>
          <w:i/>
          <w:sz w:val="10"/>
          <w:szCs w:val="10"/>
        </w:rPr>
      </w:pPr>
    </w:p>
    <w:p w:rsidR="00AB31A1" w:rsidRPr="00D572E7" w:rsidRDefault="00AB31A1" w:rsidP="00AB31A1">
      <w:pPr>
        <w:tabs>
          <w:tab w:val="left" w:pos="10206"/>
        </w:tabs>
        <w:ind w:right="-57"/>
        <w:rPr>
          <w:b/>
        </w:rPr>
      </w:pPr>
      <w:r w:rsidRPr="00D572E7">
        <w:rPr>
          <w:b/>
          <w:bCs/>
          <w:i/>
        </w:rPr>
        <w:t xml:space="preserve">Количество голосов по вопросам (№ </w:t>
      </w:r>
      <w:r w:rsidR="00881E10">
        <w:rPr>
          <w:b/>
          <w:bCs/>
          <w:i/>
        </w:rPr>
        <w:t>1, 2, 3</w:t>
      </w:r>
      <w:r w:rsidRPr="00D572E7">
        <w:rPr>
          <w:b/>
          <w:bCs/>
          <w:i/>
        </w:rPr>
        <w:t xml:space="preserve">) </w:t>
      </w:r>
      <w:r w:rsidRPr="007D0AFB">
        <w:rPr>
          <w:bCs/>
          <w:i/>
          <w:u w:val="single"/>
        </w:rPr>
        <w:t>________________________</w:t>
      </w:r>
    </w:p>
    <w:p w:rsidR="00AB31A1" w:rsidRPr="00D572E7" w:rsidRDefault="00AB31A1" w:rsidP="00AB31A1">
      <w:pPr>
        <w:tabs>
          <w:tab w:val="left" w:pos="10206"/>
        </w:tabs>
        <w:ind w:right="-57"/>
        <w:rPr>
          <w:b/>
          <w:i/>
        </w:rPr>
      </w:pPr>
      <w:r w:rsidRPr="00D572E7">
        <w:rPr>
          <w:b/>
          <w:i/>
          <w:iCs/>
        </w:rPr>
        <w:t xml:space="preserve">Лицевой счет  </w:t>
      </w:r>
      <w:r w:rsidRPr="007D0AFB">
        <w:rPr>
          <w:b/>
          <w:i/>
          <w:u w:val="single"/>
        </w:rPr>
        <w:t>_______________________</w:t>
      </w:r>
    </w:p>
    <w:p w:rsidR="00AB31A1" w:rsidRPr="00FA3C83" w:rsidRDefault="00AB31A1" w:rsidP="00D572E7">
      <w:pPr>
        <w:pStyle w:val="23"/>
        <w:jc w:val="both"/>
        <w:rPr>
          <w:b/>
          <w:bCs/>
          <w:sz w:val="22"/>
          <w:szCs w:val="22"/>
        </w:rPr>
      </w:pPr>
      <w:r w:rsidRPr="00FA3C83">
        <w:rPr>
          <w:b/>
          <w:sz w:val="22"/>
          <w:szCs w:val="22"/>
          <w:u w:val="single"/>
        </w:rPr>
        <w:t>Вопрос № 1</w:t>
      </w:r>
      <w:r w:rsidRPr="00FA3C83">
        <w:rPr>
          <w:b/>
          <w:sz w:val="22"/>
          <w:szCs w:val="22"/>
        </w:rPr>
        <w:t xml:space="preserve"> </w:t>
      </w:r>
      <w:r w:rsidRPr="00FA3C83">
        <w:rPr>
          <w:sz w:val="22"/>
          <w:szCs w:val="22"/>
        </w:rPr>
        <w:t>повестки дня:</w:t>
      </w:r>
      <w:r w:rsidRPr="00FA3C83">
        <w:rPr>
          <w:b/>
          <w:sz w:val="22"/>
          <w:szCs w:val="22"/>
        </w:rPr>
        <w:t xml:space="preserve"> «Утверждение отчета по итогам производственно-финансовой деятельности общества за 20</w:t>
      </w:r>
      <w:r w:rsidR="00747301" w:rsidRPr="00FA3C83">
        <w:rPr>
          <w:b/>
          <w:sz w:val="22"/>
          <w:szCs w:val="22"/>
        </w:rPr>
        <w:t>20</w:t>
      </w:r>
      <w:r w:rsidRPr="00FA3C83">
        <w:rPr>
          <w:b/>
          <w:sz w:val="22"/>
          <w:szCs w:val="22"/>
        </w:rPr>
        <w:t xml:space="preserve"> год</w:t>
      </w:r>
      <w:r w:rsidRPr="00FA3C83">
        <w:rPr>
          <w:b/>
          <w:bCs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1418"/>
        <w:gridCol w:w="2126"/>
      </w:tblGrid>
      <w:tr w:rsidR="00AB31A1" w:rsidRPr="009E0389" w:rsidTr="000C5141">
        <w:trPr>
          <w:trHeight w:val="294"/>
        </w:trPr>
        <w:tc>
          <w:tcPr>
            <w:tcW w:w="4644" w:type="dxa"/>
          </w:tcPr>
          <w:p w:rsidR="00AB31A1" w:rsidRPr="007E4CB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Формулировка решения</w:t>
            </w:r>
          </w:p>
        </w:tc>
        <w:tc>
          <w:tcPr>
            <w:tcW w:w="2268" w:type="dxa"/>
            <w:vMerge w:val="restart"/>
          </w:tcPr>
          <w:p w:rsidR="00AB31A1" w:rsidRPr="007E4CB6" w:rsidRDefault="00AB31A1" w:rsidP="00AB31A1">
            <w:pPr>
              <w:jc w:val="center"/>
              <w:rPr>
                <w:b/>
                <w:sz w:val="16"/>
                <w:szCs w:val="16"/>
              </w:rPr>
            </w:pPr>
          </w:p>
          <w:p w:rsidR="00AB31A1" w:rsidRPr="007E4CB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AB31A1" w:rsidRPr="000F0AF8" w:rsidRDefault="00AB31A1" w:rsidP="00AB31A1">
            <w:pPr>
              <w:jc w:val="both"/>
              <w:rPr>
                <w:sz w:val="12"/>
                <w:szCs w:val="12"/>
              </w:rPr>
            </w:pPr>
            <w:r w:rsidRPr="000F0AF8">
              <w:rPr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AB31A1" w:rsidRPr="009E0389" w:rsidTr="000C5141">
        <w:tc>
          <w:tcPr>
            <w:tcW w:w="4644" w:type="dxa"/>
            <w:vMerge w:val="restart"/>
            <w:vAlign w:val="center"/>
          </w:tcPr>
          <w:p w:rsidR="00AB31A1" w:rsidRPr="000C7155" w:rsidRDefault="00AB31A1" w:rsidP="00747301">
            <w:r w:rsidRPr="00F9442F">
              <w:rPr>
                <w:sz w:val="22"/>
                <w:szCs w:val="22"/>
              </w:rPr>
              <w:t>Отчет по итогам производственно-финансовой деятельности общества за 20</w:t>
            </w:r>
            <w:r w:rsidR="00747301">
              <w:rPr>
                <w:sz w:val="22"/>
                <w:szCs w:val="22"/>
              </w:rPr>
              <w:t>20</w:t>
            </w:r>
            <w:r w:rsidRPr="00F9442F">
              <w:rPr>
                <w:sz w:val="22"/>
                <w:szCs w:val="22"/>
              </w:rPr>
              <w:t xml:space="preserve"> год </w:t>
            </w:r>
            <w:r w:rsidRPr="00F9442F">
              <w:rPr>
                <w:b/>
                <w:sz w:val="22"/>
                <w:szCs w:val="22"/>
              </w:rPr>
              <w:t>утвердить</w:t>
            </w:r>
            <w:r w:rsidRPr="000C7155">
              <w:t xml:space="preserve"> </w:t>
            </w:r>
          </w:p>
        </w:tc>
        <w:tc>
          <w:tcPr>
            <w:tcW w:w="2268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AB31A1" w:rsidRPr="000F0AF8" w:rsidRDefault="00AB31A1" w:rsidP="00AB31A1">
            <w:pPr>
              <w:jc w:val="both"/>
              <w:rPr>
                <w:b/>
                <w:sz w:val="12"/>
                <w:szCs w:val="12"/>
              </w:rPr>
            </w:pPr>
            <w:r w:rsidRPr="000F0AF8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D9D9D9"/>
          </w:tcPr>
          <w:p w:rsidR="00AB31A1" w:rsidRPr="000F0AF8" w:rsidRDefault="00AB31A1" w:rsidP="00AB31A1">
            <w:pPr>
              <w:jc w:val="both"/>
              <w:rPr>
                <w:b/>
                <w:sz w:val="12"/>
                <w:szCs w:val="12"/>
              </w:rPr>
            </w:pPr>
            <w:r w:rsidRPr="000F0AF8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AB31A1" w:rsidRPr="009E0389" w:rsidTr="000C5141">
        <w:tc>
          <w:tcPr>
            <w:tcW w:w="4644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B31A1" w:rsidRPr="00005CF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9E0389" w:rsidTr="000C5141">
        <w:tc>
          <w:tcPr>
            <w:tcW w:w="4644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B31A1" w:rsidRPr="00005CF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9E0389" w:rsidTr="000C5141">
        <w:tc>
          <w:tcPr>
            <w:tcW w:w="4644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B31A1" w:rsidRPr="00005CF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B31A1" w:rsidRPr="007E4CB6" w:rsidRDefault="00AB31A1" w:rsidP="00AB31A1">
      <w:pPr>
        <w:jc w:val="center"/>
        <w:rPr>
          <w:b/>
          <w:i/>
          <w:sz w:val="16"/>
          <w:szCs w:val="16"/>
          <w:u w:val="single"/>
        </w:rPr>
      </w:pPr>
      <w:r w:rsidRPr="007E4CB6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</w:t>
      </w:r>
      <w:r>
        <w:rPr>
          <w:b/>
          <w:i/>
          <w:sz w:val="16"/>
          <w:szCs w:val="16"/>
          <w:u w:val="single"/>
        </w:rPr>
        <w:t xml:space="preserve"> </w:t>
      </w:r>
      <w:r w:rsidRPr="007E4CB6">
        <w:rPr>
          <w:b/>
          <w:i/>
          <w:sz w:val="16"/>
          <w:szCs w:val="16"/>
          <w:u w:val="single"/>
        </w:rPr>
        <w:t>ненужные варианты голосования зачеркните!</w:t>
      </w:r>
    </w:p>
    <w:p w:rsidR="00AB31A1" w:rsidRPr="008B0651" w:rsidRDefault="00AB31A1" w:rsidP="00AB31A1">
      <w:pPr>
        <w:pStyle w:val="23"/>
        <w:rPr>
          <w:b/>
          <w:sz w:val="12"/>
          <w:szCs w:val="12"/>
          <w:u w:val="single"/>
        </w:rPr>
      </w:pPr>
    </w:p>
    <w:p w:rsidR="00AB31A1" w:rsidRPr="00FA3C83" w:rsidRDefault="00AB31A1" w:rsidP="00AB31A1">
      <w:pPr>
        <w:pStyle w:val="23"/>
        <w:rPr>
          <w:b/>
          <w:bCs/>
          <w:sz w:val="22"/>
          <w:szCs w:val="22"/>
        </w:rPr>
      </w:pPr>
      <w:r w:rsidRPr="00FA3C83">
        <w:rPr>
          <w:b/>
          <w:sz w:val="22"/>
          <w:szCs w:val="22"/>
          <w:u w:val="single"/>
        </w:rPr>
        <w:t>Вопрос № 2</w:t>
      </w:r>
      <w:r w:rsidRPr="00FA3C83">
        <w:rPr>
          <w:b/>
          <w:sz w:val="22"/>
          <w:szCs w:val="22"/>
        </w:rPr>
        <w:t xml:space="preserve"> </w:t>
      </w:r>
      <w:r w:rsidRPr="00FA3C83">
        <w:rPr>
          <w:sz w:val="22"/>
          <w:szCs w:val="22"/>
        </w:rPr>
        <w:t>повестки дня:</w:t>
      </w:r>
      <w:r w:rsidRPr="00FA3C83">
        <w:rPr>
          <w:b/>
          <w:sz w:val="22"/>
          <w:szCs w:val="22"/>
        </w:rPr>
        <w:t xml:space="preserve"> «</w:t>
      </w:r>
      <w:r w:rsidRPr="00FA3C83">
        <w:rPr>
          <w:b/>
          <w:bCs/>
          <w:sz w:val="22"/>
          <w:szCs w:val="22"/>
        </w:rPr>
        <w:t xml:space="preserve">Утверждение </w:t>
      </w:r>
      <w:r w:rsidRPr="00FA3C83">
        <w:rPr>
          <w:b/>
          <w:sz w:val="22"/>
          <w:szCs w:val="22"/>
        </w:rPr>
        <w:t>отчета ревизионной комиссии</w:t>
      </w:r>
      <w:r w:rsidRPr="00FA3C83">
        <w:rPr>
          <w:b/>
          <w:bCs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1418"/>
        <w:gridCol w:w="2126"/>
      </w:tblGrid>
      <w:tr w:rsidR="00AB31A1" w:rsidRPr="009E0389" w:rsidTr="000C5141">
        <w:trPr>
          <w:trHeight w:val="294"/>
        </w:trPr>
        <w:tc>
          <w:tcPr>
            <w:tcW w:w="4361" w:type="dxa"/>
          </w:tcPr>
          <w:p w:rsidR="00AB31A1" w:rsidRPr="007E4CB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Формулировка решения</w:t>
            </w:r>
          </w:p>
        </w:tc>
        <w:tc>
          <w:tcPr>
            <w:tcW w:w="2551" w:type="dxa"/>
            <w:vMerge w:val="restart"/>
          </w:tcPr>
          <w:p w:rsidR="00AB31A1" w:rsidRPr="007E4CB6" w:rsidRDefault="00AB31A1" w:rsidP="00AB31A1">
            <w:pPr>
              <w:jc w:val="center"/>
              <w:rPr>
                <w:b/>
                <w:sz w:val="16"/>
                <w:szCs w:val="16"/>
              </w:rPr>
            </w:pPr>
          </w:p>
          <w:p w:rsidR="00AB31A1" w:rsidRPr="007E4CB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AB31A1" w:rsidRPr="000F0AF8" w:rsidRDefault="00AB31A1" w:rsidP="00AB31A1">
            <w:pPr>
              <w:jc w:val="both"/>
              <w:rPr>
                <w:sz w:val="12"/>
                <w:szCs w:val="12"/>
              </w:rPr>
            </w:pPr>
            <w:r w:rsidRPr="000F0AF8">
              <w:rPr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AB31A1" w:rsidRPr="009E0389" w:rsidTr="000C5141">
        <w:tc>
          <w:tcPr>
            <w:tcW w:w="4361" w:type="dxa"/>
            <w:vMerge w:val="restart"/>
          </w:tcPr>
          <w:p w:rsidR="00AB31A1" w:rsidRDefault="00AB31A1" w:rsidP="00AB31A1">
            <w:pPr>
              <w:jc w:val="both"/>
              <w:rPr>
                <w:b/>
              </w:rPr>
            </w:pPr>
          </w:p>
          <w:p w:rsidR="00AB31A1" w:rsidRPr="007E4CB6" w:rsidRDefault="00AB31A1" w:rsidP="00AB31A1">
            <w:pPr>
              <w:jc w:val="both"/>
              <w:rPr>
                <w:b/>
              </w:rPr>
            </w:pPr>
            <w:r w:rsidRPr="00F9442F">
              <w:rPr>
                <w:sz w:val="22"/>
                <w:szCs w:val="22"/>
              </w:rPr>
              <w:t xml:space="preserve">Отчет ревизионной комиссии </w:t>
            </w:r>
            <w:r w:rsidRPr="00F9442F">
              <w:rPr>
                <w:b/>
                <w:sz w:val="22"/>
                <w:szCs w:val="22"/>
              </w:rPr>
              <w:t>утвердить</w:t>
            </w:r>
            <w:r w:rsidRPr="007E4CB6">
              <w:rPr>
                <w:b/>
              </w:rPr>
              <w:t xml:space="preserve"> </w:t>
            </w:r>
          </w:p>
        </w:tc>
        <w:tc>
          <w:tcPr>
            <w:tcW w:w="2551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AB31A1" w:rsidRPr="000F0AF8" w:rsidRDefault="00AB31A1" w:rsidP="00AB31A1">
            <w:pPr>
              <w:jc w:val="both"/>
              <w:rPr>
                <w:b/>
                <w:sz w:val="12"/>
                <w:szCs w:val="12"/>
              </w:rPr>
            </w:pPr>
            <w:r w:rsidRPr="000F0AF8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D9D9D9"/>
          </w:tcPr>
          <w:p w:rsidR="00AB31A1" w:rsidRPr="000F0AF8" w:rsidRDefault="00AB31A1" w:rsidP="00AB31A1">
            <w:pPr>
              <w:jc w:val="both"/>
              <w:rPr>
                <w:b/>
                <w:sz w:val="12"/>
                <w:szCs w:val="12"/>
              </w:rPr>
            </w:pPr>
            <w:r w:rsidRPr="000F0AF8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AB31A1" w:rsidRPr="009E0389" w:rsidTr="000C5141">
        <w:tc>
          <w:tcPr>
            <w:tcW w:w="4361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31A1" w:rsidRPr="00005CF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9E0389" w:rsidTr="000C5141">
        <w:tc>
          <w:tcPr>
            <w:tcW w:w="4361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31A1" w:rsidRPr="00005CF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9E0389" w:rsidTr="000C5141">
        <w:tc>
          <w:tcPr>
            <w:tcW w:w="4361" w:type="dxa"/>
            <w:vMerge/>
          </w:tcPr>
          <w:p w:rsidR="00AB31A1" w:rsidRPr="007E4CB6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31A1" w:rsidRPr="00005CF6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B31A1" w:rsidRPr="007E4CB6" w:rsidRDefault="00AB31A1" w:rsidP="00AB31A1">
      <w:pPr>
        <w:jc w:val="center"/>
        <w:rPr>
          <w:b/>
          <w:i/>
          <w:sz w:val="16"/>
          <w:szCs w:val="16"/>
          <w:u w:val="single"/>
        </w:rPr>
      </w:pPr>
      <w:r w:rsidRPr="007E4CB6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</w:t>
      </w:r>
      <w:r>
        <w:rPr>
          <w:b/>
          <w:i/>
          <w:sz w:val="16"/>
          <w:szCs w:val="16"/>
          <w:u w:val="single"/>
        </w:rPr>
        <w:t xml:space="preserve"> </w:t>
      </w:r>
      <w:r w:rsidRPr="007E4CB6">
        <w:rPr>
          <w:b/>
          <w:i/>
          <w:sz w:val="16"/>
          <w:szCs w:val="16"/>
          <w:u w:val="single"/>
        </w:rPr>
        <w:t>ненужные варианты голосования зачеркните!</w:t>
      </w:r>
    </w:p>
    <w:p w:rsidR="00AB31A1" w:rsidRPr="00FA3C83" w:rsidRDefault="00AB31A1" w:rsidP="00AB31A1">
      <w:pPr>
        <w:jc w:val="both"/>
        <w:rPr>
          <w:sz w:val="12"/>
          <w:szCs w:val="12"/>
          <w:u w:val="single"/>
        </w:rPr>
      </w:pPr>
    </w:p>
    <w:p w:rsidR="00AB31A1" w:rsidRPr="00FA3C83" w:rsidRDefault="00AB31A1" w:rsidP="00FA3C83">
      <w:pPr>
        <w:pStyle w:val="23"/>
        <w:jc w:val="both"/>
        <w:rPr>
          <w:b/>
          <w:bCs/>
          <w:sz w:val="22"/>
          <w:szCs w:val="22"/>
        </w:rPr>
      </w:pPr>
      <w:r w:rsidRPr="00FA3C83">
        <w:rPr>
          <w:b/>
          <w:sz w:val="22"/>
          <w:szCs w:val="22"/>
          <w:u w:val="single"/>
        </w:rPr>
        <w:t>Вопрос № 3</w:t>
      </w:r>
      <w:r w:rsidRPr="00FA3C83">
        <w:rPr>
          <w:b/>
          <w:sz w:val="22"/>
          <w:szCs w:val="22"/>
        </w:rPr>
        <w:t xml:space="preserve"> </w:t>
      </w:r>
      <w:r w:rsidRPr="00FA3C83">
        <w:rPr>
          <w:sz w:val="22"/>
          <w:szCs w:val="22"/>
        </w:rPr>
        <w:t>повестки дня:</w:t>
      </w:r>
      <w:r w:rsidRPr="00FA3C83">
        <w:rPr>
          <w:b/>
          <w:sz w:val="22"/>
          <w:szCs w:val="22"/>
        </w:rPr>
        <w:t xml:space="preserve"> «</w:t>
      </w:r>
      <w:r w:rsidRPr="00FA3C83">
        <w:rPr>
          <w:b/>
          <w:bCs/>
          <w:sz w:val="22"/>
          <w:szCs w:val="22"/>
        </w:rPr>
        <w:t xml:space="preserve">Утверждение годового </w:t>
      </w:r>
      <w:r w:rsidRPr="00FA3C83">
        <w:rPr>
          <w:b/>
          <w:sz w:val="22"/>
          <w:szCs w:val="22"/>
        </w:rPr>
        <w:t>отчета, годовой бухгалтерской (финансовой) отчетности</w:t>
      </w:r>
      <w:r w:rsidRPr="00FA3C83">
        <w:rPr>
          <w:b/>
          <w:bCs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1418"/>
        <w:gridCol w:w="2126"/>
      </w:tblGrid>
      <w:tr w:rsidR="00AB31A1" w:rsidRPr="009E0389" w:rsidTr="000C5141">
        <w:trPr>
          <w:trHeight w:val="294"/>
        </w:trPr>
        <w:tc>
          <w:tcPr>
            <w:tcW w:w="4361" w:type="dxa"/>
          </w:tcPr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Формулировка решения</w:t>
            </w:r>
          </w:p>
        </w:tc>
        <w:tc>
          <w:tcPr>
            <w:tcW w:w="2551" w:type="dxa"/>
            <w:vMerge w:val="restart"/>
          </w:tcPr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</w:p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AB31A1" w:rsidRPr="000F0AF8" w:rsidRDefault="00AB31A1" w:rsidP="000C5141">
            <w:pPr>
              <w:jc w:val="both"/>
              <w:rPr>
                <w:sz w:val="12"/>
                <w:szCs w:val="12"/>
              </w:rPr>
            </w:pPr>
            <w:r w:rsidRPr="000F0AF8">
              <w:rPr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AB31A1" w:rsidRPr="009E0389" w:rsidTr="000C5141">
        <w:tc>
          <w:tcPr>
            <w:tcW w:w="4361" w:type="dxa"/>
            <w:vMerge w:val="restart"/>
          </w:tcPr>
          <w:p w:rsidR="00AB31A1" w:rsidRPr="00AB31A1" w:rsidRDefault="00AB31A1" w:rsidP="00AB31A1">
            <w:pPr>
              <w:jc w:val="both"/>
              <w:rPr>
                <w:b/>
                <w:sz w:val="22"/>
                <w:szCs w:val="22"/>
              </w:rPr>
            </w:pPr>
            <w:r w:rsidRPr="00AB31A1">
              <w:rPr>
                <w:bCs/>
                <w:sz w:val="22"/>
                <w:szCs w:val="22"/>
              </w:rPr>
              <w:t>Годово</w:t>
            </w:r>
            <w:r>
              <w:rPr>
                <w:bCs/>
                <w:sz w:val="22"/>
                <w:szCs w:val="22"/>
              </w:rPr>
              <w:t>й</w:t>
            </w:r>
            <w:r w:rsidRPr="00AB31A1">
              <w:rPr>
                <w:bCs/>
                <w:sz w:val="22"/>
                <w:szCs w:val="22"/>
              </w:rPr>
              <w:t xml:space="preserve"> </w:t>
            </w:r>
            <w:r w:rsidRPr="00AB31A1">
              <w:rPr>
                <w:sz w:val="22"/>
                <w:szCs w:val="22"/>
              </w:rPr>
              <w:t>отчет, годов</w:t>
            </w:r>
            <w:r>
              <w:rPr>
                <w:sz w:val="22"/>
                <w:szCs w:val="22"/>
              </w:rPr>
              <w:t>ую</w:t>
            </w:r>
            <w:r w:rsidRPr="00AB31A1">
              <w:rPr>
                <w:sz w:val="22"/>
                <w:szCs w:val="22"/>
              </w:rPr>
              <w:t xml:space="preserve"> бухгалтерск</w:t>
            </w:r>
            <w:r>
              <w:rPr>
                <w:sz w:val="22"/>
                <w:szCs w:val="22"/>
              </w:rPr>
              <w:t>ую</w:t>
            </w:r>
            <w:r w:rsidRPr="00AB31A1">
              <w:rPr>
                <w:sz w:val="22"/>
                <w:szCs w:val="22"/>
              </w:rPr>
              <w:t xml:space="preserve"> (финансов</w:t>
            </w:r>
            <w:r>
              <w:rPr>
                <w:sz w:val="22"/>
                <w:szCs w:val="22"/>
              </w:rPr>
              <w:t>ую</w:t>
            </w:r>
            <w:r w:rsidRPr="00AB31A1">
              <w:rPr>
                <w:sz w:val="22"/>
                <w:szCs w:val="22"/>
              </w:rPr>
              <w:t>) отчетност</w:t>
            </w:r>
            <w:r>
              <w:rPr>
                <w:sz w:val="22"/>
                <w:szCs w:val="22"/>
              </w:rPr>
              <w:t>ь</w:t>
            </w:r>
            <w:r w:rsidRPr="00AB31A1">
              <w:rPr>
                <w:b/>
                <w:sz w:val="22"/>
                <w:szCs w:val="22"/>
              </w:rPr>
              <w:t xml:space="preserve"> утвердить </w:t>
            </w:r>
          </w:p>
        </w:tc>
        <w:tc>
          <w:tcPr>
            <w:tcW w:w="2551" w:type="dxa"/>
            <w:vMerge/>
          </w:tcPr>
          <w:p w:rsidR="00AB31A1" w:rsidRPr="007E4CB6" w:rsidRDefault="00AB31A1" w:rsidP="000C514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AB31A1" w:rsidRPr="000F0AF8" w:rsidRDefault="00AB31A1" w:rsidP="000C5141">
            <w:pPr>
              <w:jc w:val="both"/>
              <w:rPr>
                <w:b/>
                <w:sz w:val="12"/>
                <w:szCs w:val="12"/>
              </w:rPr>
            </w:pPr>
            <w:r w:rsidRPr="000F0AF8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D9D9D9"/>
          </w:tcPr>
          <w:p w:rsidR="00AB31A1" w:rsidRPr="000F0AF8" w:rsidRDefault="00AB31A1" w:rsidP="000C5141">
            <w:pPr>
              <w:jc w:val="both"/>
              <w:rPr>
                <w:b/>
                <w:sz w:val="12"/>
                <w:szCs w:val="12"/>
              </w:rPr>
            </w:pPr>
            <w:r w:rsidRPr="000F0AF8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AB31A1" w:rsidRPr="009E0389" w:rsidTr="000C5141">
        <w:tc>
          <w:tcPr>
            <w:tcW w:w="4361" w:type="dxa"/>
            <w:vMerge/>
          </w:tcPr>
          <w:p w:rsidR="00AB31A1" w:rsidRPr="007E4CB6" w:rsidRDefault="00AB31A1" w:rsidP="000C51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31A1" w:rsidRPr="00005CF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0C51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0C514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9E0389" w:rsidTr="000C5141">
        <w:tc>
          <w:tcPr>
            <w:tcW w:w="4361" w:type="dxa"/>
            <w:vMerge/>
          </w:tcPr>
          <w:p w:rsidR="00AB31A1" w:rsidRPr="007E4CB6" w:rsidRDefault="00AB31A1" w:rsidP="000C51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31A1" w:rsidRPr="00005CF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0C51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0C514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9E0389" w:rsidTr="000C5141">
        <w:tc>
          <w:tcPr>
            <w:tcW w:w="4361" w:type="dxa"/>
            <w:vMerge/>
          </w:tcPr>
          <w:p w:rsidR="00AB31A1" w:rsidRPr="007E4CB6" w:rsidRDefault="00AB31A1" w:rsidP="000C51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B31A1" w:rsidRPr="00005CF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005CF6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18" w:type="dxa"/>
            <w:shd w:val="clear" w:color="auto" w:fill="D9D9D9"/>
          </w:tcPr>
          <w:p w:rsidR="00AB31A1" w:rsidRPr="007E4CB6" w:rsidRDefault="00AB31A1" w:rsidP="000C514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0C514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B31A1" w:rsidRPr="007E4CB6" w:rsidRDefault="00AB31A1" w:rsidP="00AB31A1">
      <w:pPr>
        <w:jc w:val="center"/>
        <w:rPr>
          <w:b/>
          <w:i/>
          <w:sz w:val="16"/>
          <w:szCs w:val="16"/>
          <w:u w:val="single"/>
        </w:rPr>
      </w:pPr>
      <w:r w:rsidRPr="007E4CB6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</w:t>
      </w:r>
      <w:r>
        <w:rPr>
          <w:b/>
          <w:i/>
          <w:sz w:val="16"/>
          <w:szCs w:val="16"/>
          <w:u w:val="single"/>
        </w:rPr>
        <w:t xml:space="preserve"> </w:t>
      </w:r>
      <w:r w:rsidRPr="007E4CB6">
        <w:rPr>
          <w:b/>
          <w:i/>
          <w:sz w:val="16"/>
          <w:szCs w:val="16"/>
          <w:u w:val="single"/>
        </w:rPr>
        <w:t>ненужные варианты голосования зачеркните!</w:t>
      </w:r>
    </w:p>
    <w:p w:rsidR="00AB31A1" w:rsidRPr="00D572E7" w:rsidRDefault="00AB31A1" w:rsidP="00AB31A1">
      <w:pPr>
        <w:jc w:val="both"/>
        <w:rPr>
          <w:u w:val="single"/>
        </w:rPr>
      </w:pPr>
    </w:p>
    <w:p w:rsidR="00AB31A1" w:rsidRPr="00D572E7" w:rsidRDefault="00AB31A1" w:rsidP="00AB31A1">
      <w:pPr>
        <w:spacing w:before="20" w:after="20" w:line="168" w:lineRule="auto"/>
        <w:jc w:val="both"/>
        <w:rPr>
          <w:b/>
          <w:sz w:val="24"/>
          <w:szCs w:val="24"/>
        </w:rPr>
      </w:pPr>
      <w:r w:rsidRPr="00D572E7">
        <w:rPr>
          <w:b/>
          <w:i/>
          <w:sz w:val="24"/>
          <w:szCs w:val="24"/>
        </w:rPr>
        <w:t>Количество голосов для кумулятивного голосования:</w:t>
      </w:r>
      <w:r w:rsidRPr="00D572E7">
        <w:rPr>
          <w:b/>
          <w:sz w:val="24"/>
          <w:szCs w:val="24"/>
        </w:rPr>
        <w:t xml:space="preserve">  __________________ </w:t>
      </w:r>
    </w:p>
    <w:p w:rsidR="00AB31A1" w:rsidRDefault="00AB31A1" w:rsidP="00AB31A1">
      <w:pPr>
        <w:jc w:val="both"/>
      </w:pPr>
      <w:r w:rsidRPr="00D572E7">
        <w:t>Число голосов для кумулятивного голосования за кандидатов в члены Совета директоров определено путем умножения количества принадлежащих акционеру акций на число лиц, которые должны быть избраны в Совет директоров, определенное Уставом Общества.</w:t>
      </w:r>
    </w:p>
    <w:p w:rsidR="00FA3C83" w:rsidRPr="00FA3C83" w:rsidRDefault="00FA3C83" w:rsidP="00AB31A1">
      <w:pPr>
        <w:jc w:val="both"/>
        <w:rPr>
          <w:sz w:val="12"/>
          <w:szCs w:val="12"/>
        </w:rPr>
      </w:pPr>
    </w:p>
    <w:p w:rsidR="00AB31A1" w:rsidRPr="00FA3C83" w:rsidRDefault="00AB31A1" w:rsidP="00AB31A1">
      <w:pPr>
        <w:spacing w:line="276" w:lineRule="auto"/>
        <w:rPr>
          <w:sz w:val="22"/>
          <w:szCs w:val="22"/>
        </w:rPr>
      </w:pPr>
      <w:r w:rsidRPr="00FA3C83">
        <w:rPr>
          <w:b/>
          <w:sz w:val="22"/>
          <w:szCs w:val="22"/>
          <w:u w:val="single"/>
        </w:rPr>
        <w:t>Вопрос № 4</w:t>
      </w:r>
      <w:r w:rsidRPr="00FA3C83">
        <w:rPr>
          <w:b/>
          <w:sz w:val="22"/>
          <w:szCs w:val="22"/>
        </w:rPr>
        <w:t xml:space="preserve"> </w:t>
      </w:r>
      <w:r w:rsidRPr="00FA3C83">
        <w:rPr>
          <w:sz w:val="22"/>
          <w:szCs w:val="22"/>
        </w:rPr>
        <w:t>повестки дня:</w:t>
      </w:r>
      <w:r w:rsidRPr="00FA3C83">
        <w:rPr>
          <w:b/>
          <w:sz w:val="22"/>
          <w:szCs w:val="22"/>
        </w:rPr>
        <w:t xml:space="preserve"> </w:t>
      </w:r>
      <w:r w:rsidR="00D572E7" w:rsidRPr="00FA3C83">
        <w:rPr>
          <w:b/>
          <w:sz w:val="22"/>
          <w:szCs w:val="22"/>
        </w:rPr>
        <w:t xml:space="preserve"> </w:t>
      </w:r>
      <w:r w:rsidR="00FA3C83">
        <w:rPr>
          <w:b/>
          <w:sz w:val="22"/>
          <w:szCs w:val="22"/>
        </w:rPr>
        <w:t>«</w:t>
      </w:r>
      <w:r w:rsidRPr="00FA3C83">
        <w:rPr>
          <w:b/>
          <w:sz w:val="22"/>
          <w:szCs w:val="22"/>
        </w:rPr>
        <w:t>Избрание совета директоров</w:t>
      </w:r>
      <w:r w:rsidR="00FA3C83">
        <w:rPr>
          <w:b/>
          <w:sz w:val="22"/>
          <w:szCs w:val="22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894"/>
        <w:gridCol w:w="2268"/>
        <w:gridCol w:w="2126"/>
        <w:gridCol w:w="1560"/>
        <w:gridCol w:w="1984"/>
      </w:tblGrid>
      <w:tr w:rsidR="00AB31A1" w:rsidRPr="009E0389" w:rsidTr="000C5141">
        <w:tc>
          <w:tcPr>
            <w:tcW w:w="624" w:type="dxa"/>
            <w:vMerge w:val="restart"/>
          </w:tcPr>
          <w:p w:rsidR="00AB31A1" w:rsidRPr="009E0389" w:rsidRDefault="00AB31A1" w:rsidP="000C514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62" w:type="dxa"/>
            <w:gridSpan w:val="2"/>
          </w:tcPr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Формулировка решения:</w:t>
            </w:r>
          </w:p>
          <w:p w:rsidR="00AB31A1" w:rsidRPr="007E4CB6" w:rsidRDefault="00AB31A1" w:rsidP="000C5141">
            <w:pPr>
              <w:jc w:val="center"/>
              <w:rPr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>Избрать в Совет директоров</w:t>
            </w:r>
          </w:p>
          <w:p w:rsidR="00AB31A1" w:rsidRPr="007E4CB6" w:rsidRDefault="00AB31A1" w:rsidP="000C5141">
            <w:pPr>
              <w:jc w:val="center"/>
              <w:rPr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>Общества:</w:t>
            </w:r>
          </w:p>
        </w:tc>
        <w:tc>
          <w:tcPr>
            <w:tcW w:w="2126" w:type="dxa"/>
            <w:vMerge w:val="restart"/>
          </w:tcPr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«ЗА»</w:t>
            </w:r>
          </w:p>
          <w:p w:rsidR="00AB31A1" w:rsidRPr="007E4CB6" w:rsidRDefault="00AB31A1" w:rsidP="000C5141">
            <w:pPr>
              <w:jc w:val="center"/>
              <w:rPr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>количество голосов</w:t>
            </w:r>
          </w:p>
        </w:tc>
        <w:tc>
          <w:tcPr>
            <w:tcW w:w="1560" w:type="dxa"/>
            <w:vMerge w:val="restart"/>
          </w:tcPr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«ПРОТИВ»</w:t>
            </w:r>
          </w:p>
          <w:p w:rsidR="00AB31A1" w:rsidRPr="007E4CB6" w:rsidRDefault="00AB31A1" w:rsidP="000C5141">
            <w:pPr>
              <w:jc w:val="center"/>
              <w:rPr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>всех кандидатов</w:t>
            </w:r>
          </w:p>
        </w:tc>
        <w:tc>
          <w:tcPr>
            <w:tcW w:w="1984" w:type="dxa"/>
            <w:vMerge w:val="restart"/>
          </w:tcPr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b/>
                <w:sz w:val="16"/>
                <w:szCs w:val="16"/>
              </w:rPr>
              <w:t>«ВОЗДЕРЖАЛСЯ»</w:t>
            </w:r>
          </w:p>
          <w:p w:rsidR="00AB31A1" w:rsidRPr="007E4CB6" w:rsidRDefault="00AB31A1" w:rsidP="000C5141">
            <w:pPr>
              <w:jc w:val="center"/>
              <w:rPr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 xml:space="preserve">по всем </w:t>
            </w:r>
          </w:p>
          <w:p w:rsidR="00AB31A1" w:rsidRPr="007E4CB6" w:rsidRDefault="00AB31A1" w:rsidP="000C5141">
            <w:pPr>
              <w:jc w:val="center"/>
              <w:rPr>
                <w:b/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>кандидатам</w:t>
            </w:r>
          </w:p>
        </w:tc>
      </w:tr>
      <w:tr w:rsidR="00AB31A1" w:rsidRPr="009E0389" w:rsidTr="000C5141">
        <w:tc>
          <w:tcPr>
            <w:tcW w:w="624" w:type="dxa"/>
            <w:vMerge/>
          </w:tcPr>
          <w:p w:rsidR="00AB31A1" w:rsidRPr="009E0389" w:rsidRDefault="00AB31A1" w:rsidP="000C514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62" w:type="dxa"/>
            <w:gridSpan w:val="2"/>
          </w:tcPr>
          <w:p w:rsidR="00AB31A1" w:rsidRPr="007E4CB6" w:rsidRDefault="00AB31A1" w:rsidP="000C5141">
            <w:pPr>
              <w:rPr>
                <w:sz w:val="16"/>
                <w:szCs w:val="16"/>
              </w:rPr>
            </w:pPr>
            <w:r w:rsidRPr="007E4CB6">
              <w:rPr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2126" w:type="dxa"/>
            <w:vMerge/>
          </w:tcPr>
          <w:p w:rsidR="00AB31A1" w:rsidRPr="009E0389" w:rsidRDefault="00AB31A1" w:rsidP="000C514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9E0389" w:rsidRDefault="00AB31A1" w:rsidP="000C514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9E0389" w:rsidRDefault="00AB31A1" w:rsidP="000C514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 w:rsidRPr="00BA070B">
              <w:rPr>
                <w:b/>
              </w:rPr>
              <w:t>1.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1356E2" w:rsidP="000C5141">
            <w:pPr>
              <w:pStyle w:val="afc"/>
              <w:spacing w:after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>Абрамов Виктор Анатольевич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 w:val="restart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 w:rsidRPr="00BA070B">
              <w:rPr>
                <w:b/>
              </w:rPr>
              <w:t>2.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1356E2" w:rsidP="005429A2">
            <w:pPr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 xml:space="preserve">Добровольский </w:t>
            </w:r>
            <w:r w:rsidR="005429A2" w:rsidRPr="0084441F">
              <w:rPr>
                <w:rFonts w:eastAsia="Calibri"/>
                <w:b/>
                <w:sz w:val="22"/>
                <w:szCs w:val="22"/>
              </w:rPr>
              <w:t>Николай Павлович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 w:rsidRPr="00BA070B">
              <w:rPr>
                <w:b/>
              </w:rPr>
              <w:t>3.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1356E2" w:rsidP="000C5141">
            <w:pPr>
              <w:pStyle w:val="afc"/>
              <w:spacing w:after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>Жемральская Светлана Викторовна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 w:rsidRPr="00BA070B">
              <w:rPr>
                <w:b/>
              </w:rPr>
              <w:t>4.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1356E2" w:rsidP="000C5141">
            <w:pPr>
              <w:pStyle w:val="afc"/>
              <w:spacing w:after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>Золова Елена Викторовна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 w:rsidRPr="00BA070B">
              <w:rPr>
                <w:b/>
              </w:rPr>
              <w:t>5.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404A02" w:rsidP="000C5141">
            <w:pPr>
              <w:pStyle w:val="afc"/>
              <w:spacing w:after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>Третьякова Марина Геннадиевна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404A02" w:rsidP="000C5141">
            <w:pPr>
              <w:pStyle w:val="afc"/>
              <w:spacing w:after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>Третьяков Геннадий Михайлович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7E4CB6" w:rsidTr="000C5141">
        <w:tc>
          <w:tcPr>
            <w:tcW w:w="624" w:type="dxa"/>
          </w:tcPr>
          <w:p w:rsidR="00AB31A1" w:rsidRPr="00BA070B" w:rsidRDefault="00AB31A1" w:rsidP="000C514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62" w:type="dxa"/>
            <w:gridSpan w:val="2"/>
            <w:vAlign w:val="center"/>
          </w:tcPr>
          <w:p w:rsidR="00AB31A1" w:rsidRPr="0084441F" w:rsidRDefault="00404A02" w:rsidP="000C5141">
            <w:pPr>
              <w:pStyle w:val="afc"/>
              <w:spacing w:after="0"/>
              <w:ind w:left="0"/>
              <w:rPr>
                <w:rFonts w:eastAsia="Calibri"/>
                <w:b/>
                <w:sz w:val="22"/>
                <w:szCs w:val="22"/>
              </w:rPr>
            </w:pPr>
            <w:r w:rsidRPr="0084441F">
              <w:rPr>
                <w:rFonts w:eastAsia="Calibri"/>
                <w:b/>
                <w:sz w:val="22"/>
                <w:szCs w:val="22"/>
              </w:rPr>
              <w:t>Трофимова Екатерина Андреевна</w:t>
            </w:r>
          </w:p>
        </w:tc>
        <w:tc>
          <w:tcPr>
            <w:tcW w:w="2126" w:type="dxa"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Merge/>
          </w:tcPr>
          <w:p w:rsidR="00AB31A1" w:rsidRPr="007E4CB6" w:rsidRDefault="00AB31A1" w:rsidP="000C514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AB31A1" w:rsidRPr="009E0389" w:rsidTr="000C5141">
        <w:tc>
          <w:tcPr>
            <w:tcW w:w="2518" w:type="dxa"/>
            <w:gridSpan w:val="2"/>
            <w:vMerge w:val="restart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</w:rPr>
            </w:pPr>
            <w:r w:rsidRPr="007E4CB6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  <w:tc>
          <w:tcPr>
            <w:tcW w:w="2268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</w:rPr>
            </w:pPr>
            <w:r w:rsidRPr="007E4CB6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560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984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</w:tr>
      <w:tr w:rsidR="00AB31A1" w:rsidRPr="009E0389" w:rsidTr="000C5141">
        <w:tc>
          <w:tcPr>
            <w:tcW w:w="2518" w:type="dxa"/>
            <w:gridSpan w:val="2"/>
            <w:vMerge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</w:rPr>
            </w:pPr>
            <w:r w:rsidRPr="007E4CB6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  <w:tc>
          <w:tcPr>
            <w:tcW w:w="2126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560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984" w:type="dxa"/>
            <w:shd w:val="clear" w:color="auto" w:fill="D9D9D9"/>
          </w:tcPr>
          <w:p w:rsidR="00AB31A1" w:rsidRPr="007E4CB6" w:rsidRDefault="00AB31A1" w:rsidP="000C5141">
            <w:pPr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AB31A1" w:rsidRPr="007E4CB6" w:rsidRDefault="00AB31A1" w:rsidP="00AB31A1">
      <w:pPr>
        <w:pStyle w:val="consnormal"/>
        <w:spacing w:before="0" w:beforeAutospacing="0" w:after="0" w:afterAutospacing="0"/>
        <w:ind w:firstLine="540"/>
        <w:jc w:val="both"/>
        <w:rPr>
          <w:sz w:val="12"/>
          <w:szCs w:val="12"/>
        </w:rPr>
      </w:pPr>
      <w:r w:rsidRPr="007E4CB6">
        <w:rPr>
          <w:sz w:val="12"/>
          <w:szCs w:val="12"/>
        </w:rPr>
        <w:t>Вы вправе выбрать только один вариант голосования (или «ЗА», или «ПРОТИВ всех кандидатов», или «ВОЗДЕРЖАЛСЯ по всем кандидатам»),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AB31A1" w:rsidRPr="007E4CB6" w:rsidRDefault="00AB31A1" w:rsidP="00AB31A1">
      <w:pPr>
        <w:pStyle w:val="consnormal"/>
        <w:spacing w:before="0" w:beforeAutospacing="0" w:after="0" w:afterAutospacing="0"/>
        <w:ind w:firstLine="540"/>
        <w:jc w:val="both"/>
        <w:rPr>
          <w:sz w:val="12"/>
          <w:szCs w:val="12"/>
        </w:rPr>
      </w:pPr>
      <w:r w:rsidRPr="007E4CB6">
        <w:rPr>
          <w:sz w:val="12"/>
          <w:szCs w:val="12"/>
        </w:rPr>
        <w:t>Вы вправе отдать свои голоса полностью за одного кандидата или распределить их между двумя и более кандидатами.</w:t>
      </w:r>
    </w:p>
    <w:p w:rsidR="00AB31A1" w:rsidRPr="008B0651" w:rsidRDefault="00AB31A1" w:rsidP="008B0651">
      <w:pPr>
        <w:pStyle w:val="consnormal"/>
        <w:spacing w:before="0" w:beforeAutospacing="0" w:after="0" w:afterAutospacing="0"/>
        <w:ind w:firstLine="540"/>
        <w:jc w:val="both"/>
        <w:rPr>
          <w:sz w:val="12"/>
          <w:szCs w:val="12"/>
        </w:rPr>
      </w:pPr>
      <w:r w:rsidRPr="007E4CB6">
        <w:rPr>
          <w:sz w:val="12"/>
          <w:szCs w:val="12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AB31A1" w:rsidRPr="000F0AF8" w:rsidRDefault="00AB31A1" w:rsidP="00AB31A1">
      <w:pPr>
        <w:jc w:val="center"/>
        <w:rPr>
          <w:sz w:val="12"/>
          <w:szCs w:val="12"/>
          <w:u w:val="single"/>
        </w:rPr>
      </w:pPr>
      <w:r w:rsidRPr="007E4CB6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</w:t>
      </w:r>
      <w:r>
        <w:rPr>
          <w:b/>
          <w:i/>
          <w:sz w:val="16"/>
          <w:szCs w:val="16"/>
          <w:u w:val="single"/>
        </w:rPr>
        <w:t xml:space="preserve"> </w:t>
      </w:r>
      <w:r w:rsidRPr="007E4CB6">
        <w:rPr>
          <w:b/>
          <w:i/>
          <w:sz w:val="16"/>
          <w:szCs w:val="16"/>
          <w:u w:val="single"/>
        </w:rPr>
        <w:t>ненужные варианты голосования зачеркните!</w:t>
      </w:r>
    </w:p>
    <w:p w:rsidR="00AB31A1" w:rsidRPr="000F0AF8" w:rsidRDefault="00AB31A1" w:rsidP="00AB31A1">
      <w:pPr>
        <w:pStyle w:val="af4"/>
        <w:jc w:val="both"/>
        <w:rPr>
          <w:rFonts w:ascii="Times New Roman" w:hAnsi="Times New Roman"/>
          <w:sz w:val="14"/>
          <w:szCs w:val="14"/>
        </w:rPr>
      </w:pPr>
      <w:r w:rsidRPr="000F0AF8">
        <w:rPr>
          <w:rFonts w:ascii="Times New Roman" w:hAnsi="Times New Roman"/>
          <w:b/>
          <w:sz w:val="14"/>
          <w:szCs w:val="14"/>
        </w:rPr>
        <w:t>Бюллетень для голосования должен быть обязательно подписан акционером (представителем акционера)!</w:t>
      </w:r>
      <w:r w:rsidRPr="000F0AF8">
        <w:rPr>
          <w:rFonts w:ascii="Times New Roman" w:hAnsi="Times New Roman"/>
          <w:sz w:val="14"/>
          <w:szCs w:val="14"/>
        </w:rPr>
        <w:t xml:space="preserve"> </w:t>
      </w:r>
    </w:p>
    <w:p w:rsidR="00AB31A1" w:rsidRPr="007D0AFB" w:rsidRDefault="00AB31A1" w:rsidP="00AB31A1">
      <w:pPr>
        <w:pStyle w:val="af4"/>
        <w:jc w:val="both"/>
        <w:rPr>
          <w:rFonts w:ascii="Times New Roman" w:hAnsi="Times New Roman"/>
          <w:sz w:val="16"/>
          <w:szCs w:val="16"/>
        </w:rPr>
      </w:pPr>
    </w:p>
    <w:p w:rsidR="008B0651" w:rsidRPr="008B0651" w:rsidRDefault="00AB31A1" w:rsidP="00AB31A1">
      <w:pPr>
        <w:pStyle w:val="31"/>
        <w:rPr>
          <w:rFonts w:ascii="Times New Roman" w:hAnsi="Times New Roman"/>
          <w:szCs w:val="24"/>
        </w:rPr>
      </w:pPr>
      <w:r w:rsidRPr="00FA3C83">
        <w:rPr>
          <w:rFonts w:ascii="Times New Roman" w:hAnsi="Times New Roman"/>
          <w:sz w:val="22"/>
          <w:szCs w:val="22"/>
        </w:rPr>
        <w:t>Подпись акционера (или представителя акционера)</w:t>
      </w:r>
      <w:r w:rsidR="00FA3C83">
        <w:rPr>
          <w:rFonts w:ascii="Times New Roman" w:hAnsi="Times New Roman"/>
          <w:szCs w:val="24"/>
        </w:rPr>
        <w:t xml:space="preserve"> </w:t>
      </w:r>
      <w:r w:rsidRPr="00D572E7">
        <w:rPr>
          <w:rFonts w:ascii="Times New Roman" w:hAnsi="Times New Roman"/>
          <w:szCs w:val="24"/>
        </w:rPr>
        <w:t>/________</w:t>
      </w:r>
      <w:r w:rsidR="00FA3C83">
        <w:rPr>
          <w:rFonts w:ascii="Times New Roman" w:hAnsi="Times New Roman"/>
          <w:szCs w:val="24"/>
        </w:rPr>
        <w:t>______</w:t>
      </w:r>
      <w:r w:rsidR="00D572E7">
        <w:rPr>
          <w:rFonts w:ascii="Times New Roman" w:hAnsi="Times New Roman"/>
          <w:szCs w:val="24"/>
        </w:rPr>
        <w:t>_</w:t>
      </w:r>
      <w:r w:rsidRPr="00D572E7">
        <w:rPr>
          <w:rFonts w:ascii="Times New Roman" w:hAnsi="Times New Roman"/>
          <w:szCs w:val="24"/>
        </w:rPr>
        <w:t>_/</w:t>
      </w:r>
      <w:r w:rsidRPr="000F0AF8">
        <w:rPr>
          <w:rFonts w:ascii="Times New Roman" w:hAnsi="Times New Roman"/>
          <w:b w:val="0"/>
          <w:sz w:val="16"/>
          <w:szCs w:val="16"/>
        </w:rPr>
        <w:t xml:space="preserve"> </w:t>
      </w:r>
      <w:r w:rsidR="00FA3C83">
        <w:rPr>
          <w:rFonts w:ascii="Times New Roman" w:hAnsi="Times New Roman"/>
          <w:b w:val="0"/>
          <w:sz w:val="16"/>
          <w:szCs w:val="16"/>
        </w:rPr>
        <w:t>_____________________________________/</w:t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 w:rsidR="00D572E7">
        <w:rPr>
          <w:rFonts w:ascii="Times New Roman" w:hAnsi="Times New Roman"/>
          <w:b w:val="0"/>
          <w:sz w:val="16"/>
          <w:szCs w:val="16"/>
        </w:rPr>
        <w:t xml:space="preserve">                                  </w:t>
      </w:r>
      <w:r w:rsidRPr="000F0AF8">
        <w:rPr>
          <w:rFonts w:ascii="Times New Roman" w:hAnsi="Times New Roman"/>
          <w:b w:val="0"/>
          <w:sz w:val="16"/>
          <w:szCs w:val="16"/>
        </w:rPr>
        <w:t xml:space="preserve">  </w:t>
      </w:r>
      <w:r w:rsidR="00D572E7">
        <w:rPr>
          <w:rFonts w:ascii="Times New Roman" w:hAnsi="Times New Roman"/>
          <w:b w:val="0"/>
          <w:sz w:val="16"/>
          <w:szCs w:val="16"/>
        </w:rPr>
        <w:t xml:space="preserve">          </w:t>
      </w:r>
      <w:r w:rsidR="00FA3C83">
        <w:rPr>
          <w:rFonts w:ascii="Times New Roman" w:hAnsi="Times New Roman"/>
          <w:b w:val="0"/>
          <w:sz w:val="16"/>
          <w:szCs w:val="16"/>
        </w:rPr>
        <w:t xml:space="preserve">               </w:t>
      </w:r>
      <w:r w:rsidRPr="000F0AF8">
        <w:rPr>
          <w:rFonts w:ascii="Times New Roman" w:hAnsi="Times New Roman"/>
          <w:b w:val="0"/>
          <w:sz w:val="16"/>
          <w:szCs w:val="16"/>
        </w:rPr>
        <w:t>(подпись</w:t>
      </w:r>
      <w:r w:rsidRPr="00FA3C83">
        <w:rPr>
          <w:rFonts w:ascii="Times New Roman" w:hAnsi="Times New Roman"/>
          <w:b w:val="0"/>
          <w:sz w:val="16"/>
          <w:szCs w:val="16"/>
        </w:rPr>
        <w:t xml:space="preserve">)                                   </w:t>
      </w:r>
      <w:r w:rsidR="00FA3C83" w:rsidRPr="00FA3C83">
        <w:rPr>
          <w:rFonts w:ascii="Times New Roman" w:hAnsi="Times New Roman"/>
          <w:b w:val="0"/>
          <w:sz w:val="16"/>
          <w:szCs w:val="16"/>
        </w:rPr>
        <w:t>(Ф.И.О.)</w:t>
      </w:r>
      <w:r w:rsidRPr="00FA3C83">
        <w:rPr>
          <w:rFonts w:ascii="Times New Roman" w:hAnsi="Times New Roman"/>
          <w:b w:val="0"/>
          <w:sz w:val="16"/>
          <w:szCs w:val="16"/>
        </w:rPr>
        <w:t xml:space="preserve">   </w:t>
      </w:r>
      <w:r w:rsidRPr="000F0AF8"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</w:p>
    <w:p w:rsidR="008B0651" w:rsidRDefault="008B0651" w:rsidP="00AB31A1">
      <w:pPr>
        <w:pStyle w:val="31"/>
        <w:rPr>
          <w:rFonts w:ascii="Times New Roman" w:hAnsi="Times New Roman"/>
          <w:b w:val="0"/>
          <w:sz w:val="16"/>
          <w:szCs w:val="16"/>
        </w:rPr>
      </w:pPr>
    </w:p>
    <w:p w:rsidR="00AB31A1" w:rsidRPr="00345091" w:rsidRDefault="00AB31A1" w:rsidP="00AB31A1">
      <w:r w:rsidRPr="00345091">
        <w:t xml:space="preserve">Доверенность, выданная представителю акционера, от «_____» ________________20___ г.  № ______ </w:t>
      </w:r>
    </w:p>
    <w:p w:rsidR="00AB31A1" w:rsidRDefault="00AB31A1" w:rsidP="00AB31A1">
      <w:pPr>
        <w:pStyle w:val="31"/>
        <w:rPr>
          <w:rFonts w:ascii="Calibri" w:hAnsi="Calibri"/>
          <w:b w:val="0"/>
          <w:sz w:val="16"/>
          <w:szCs w:val="16"/>
        </w:rPr>
      </w:pPr>
    </w:p>
    <w:p w:rsidR="00AB31A1" w:rsidRDefault="00AB31A1" w:rsidP="007D0AFB">
      <w:pPr>
        <w:pStyle w:val="31"/>
        <w:rPr>
          <w:rFonts w:ascii="Calibri" w:hAnsi="Calibri"/>
          <w:b w:val="0"/>
          <w:sz w:val="16"/>
          <w:szCs w:val="16"/>
        </w:rPr>
      </w:pPr>
    </w:p>
    <w:p w:rsidR="00AB31A1" w:rsidRPr="00AB31A1" w:rsidRDefault="00AB31A1" w:rsidP="00AB31A1">
      <w:pPr>
        <w:jc w:val="both"/>
      </w:pPr>
    </w:p>
    <w:p w:rsidR="00AB31A1" w:rsidRPr="00873D38" w:rsidRDefault="00AB31A1" w:rsidP="00AB31A1">
      <w:pPr>
        <w:jc w:val="center"/>
        <w:rPr>
          <w:b/>
          <w:sz w:val="24"/>
          <w:szCs w:val="24"/>
        </w:rPr>
      </w:pPr>
      <w:r w:rsidRPr="00873D38">
        <w:rPr>
          <w:b/>
          <w:sz w:val="24"/>
          <w:szCs w:val="24"/>
        </w:rPr>
        <w:t>Бюллетень, заполненный с нарушением установленных требований, является недействительным и голоса по содержащимся в нем вопросам не подсчитываются.</w:t>
      </w:r>
    </w:p>
    <w:p w:rsidR="00AB31A1" w:rsidRPr="00AB31A1" w:rsidRDefault="00AB31A1" w:rsidP="00AB31A1">
      <w:pPr>
        <w:jc w:val="both"/>
        <w:rPr>
          <w:sz w:val="24"/>
          <w:szCs w:val="24"/>
        </w:rPr>
      </w:pPr>
    </w:p>
    <w:p w:rsidR="00AB31A1" w:rsidRPr="00AB31A1" w:rsidRDefault="00AB31A1" w:rsidP="00AB31A1">
      <w:pPr>
        <w:jc w:val="both"/>
        <w:rPr>
          <w:sz w:val="24"/>
          <w:szCs w:val="24"/>
        </w:rPr>
      </w:pPr>
    </w:p>
    <w:p w:rsidR="00AB31A1" w:rsidRPr="008B0651" w:rsidRDefault="00AB31A1" w:rsidP="00AB31A1">
      <w:pPr>
        <w:jc w:val="both"/>
      </w:pPr>
      <w:r w:rsidRPr="008B0651"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AB31A1" w:rsidRPr="008B0651" w:rsidRDefault="00AB31A1" w:rsidP="00AB31A1">
      <w:pPr>
        <w:jc w:val="both"/>
        <w:rPr>
          <w:b/>
          <w:u w:val="single"/>
        </w:rPr>
      </w:pPr>
    </w:p>
    <w:p w:rsidR="00AB31A1" w:rsidRPr="008B0651" w:rsidRDefault="00AB31A1" w:rsidP="00AB31A1">
      <w:pPr>
        <w:jc w:val="both"/>
      </w:pPr>
      <w:r w:rsidRPr="008B0651">
        <w:rPr>
          <w:b/>
          <w:u w:val="single"/>
        </w:rPr>
        <w:t>*Внимание!</w:t>
      </w:r>
      <w:r w:rsidRPr="008B0651">
        <w:t xml:space="preserve"> В случае,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AB31A1" w:rsidRPr="008B0651" w:rsidRDefault="00AB31A1" w:rsidP="00AB31A1">
      <w:pPr>
        <w:jc w:val="both"/>
      </w:pPr>
      <w:r w:rsidRPr="008B0651">
        <w:t>- если в бюллетени оставлены более одного варианта голосования, то в полях для проставления числа голосов,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«Место для отметки голосующего»)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собрании;</w:t>
      </w:r>
    </w:p>
    <w:p w:rsidR="00AB31A1" w:rsidRPr="008B0651" w:rsidRDefault="00AB31A1" w:rsidP="00AB31A1">
      <w:pPr>
        <w:jc w:val="both"/>
      </w:pPr>
      <w:r w:rsidRPr="008B0651"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«Место для отметки голосующего»)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AB31A1" w:rsidRPr="008B0651" w:rsidRDefault="00AB31A1" w:rsidP="00AB31A1">
      <w:pPr>
        <w:jc w:val="both"/>
      </w:pPr>
      <w:r w:rsidRPr="008B0651">
        <w:t>-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«Место для отметки голосующего»)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404A02" w:rsidRPr="008B0651" w:rsidRDefault="00404A02" w:rsidP="00AB31A1">
      <w:pPr>
        <w:jc w:val="both"/>
      </w:pPr>
    </w:p>
    <w:sectPr w:rsidR="00404A02" w:rsidRPr="008B0651" w:rsidSect="00FA3C83">
      <w:pgSz w:w="11906" w:h="16838"/>
      <w:pgMar w:top="142" w:right="566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D0" w:rsidRDefault="00C22CD0" w:rsidP="00AB31A1">
      <w:r>
        <w:separator/>
      </w:r>
    </w:p>
  </w:endnote>
  <w:endnote w:type="continuationSeparator" w:id="0">
    <w:p w:rsidR="00C22CD0" w:rsidRDefault="00C22CD0" w:rsidP="00AB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D0" w:rsidRDefault="00C22CD0" w:rsidP="00AB31A1">
      <w:r>
        <w:separator/>
      </w:r>
    </w:p>
  </w:footnote>
  <w:footnote w:type="continuationSeparator" w:id="0">
    <w:p w:rsidR="00C22CD0" w:rsidRDefault="00C22CD0" w:rsidP="00AB3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B31A1"/>
    <w:rsid w:val="000014AD"/>
    <w:rsid w:val="000033E0"/>
    <w:rsid w:val="00003AFF"/>
    <w:rsid w:val="00006A9D"/>
    <w:rsid w:val="00010817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6E2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54A34"/>
    <w:rsid w:val="00164C87"/>
    <w:rsid w:val="001664DD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24E"/>
    <w:rsid w:val="001E556D"/>
    <w:rsid w:val="001E7933"/>
    <w:rsid w:val="001F0DAC"/>
    <w:rsid w:val="001F6263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6820"/>
    <w:rsid w:val="00226CF8"/>
    <w:rsid w:val="00226E11"/>
    <w:rsid w:val="0023263F"/>
    <w:rsid w:val="002328AF"/>
    <w:rsid w:val="00232D99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6064D"/>
    <w:rsid w:val="00261453"/>
    <w:rsid w:val="002656AA"/>
    <w:rsid w:val="00271151"/>
    <w:rsid w:val="00271A8E"/>
    <w:rsid w:val="00274ABC"/>
    <w:rsid w:val="00275B90"/>
    <w:rsid w:val="00282F6E"/>
    <w:rsid w:val="00283907"/>
    <w:rsid w:val="002863BF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41FC"/>
    <w:rsid w:val="002B4E1B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E20EB"/>
    <w:rsid w:val="003E22D1"/>
    <w:rsid w:val="003E502D"/>
    <w:rsid w:val="003F2708"/>
    <w:rsid w:val="003F55B7"/>
    <w:rsid w:val="003F5F3E"/>
    <w:rsid w:val="003F743A"/>
    <w:rsid w:val="003F7B8D"/>
    <w:rsid w:val="00401B73"/>
    <w:rsid w:val="00401E35"/>
    <w:rsid w:val="004021EE"/>
    <w:rsid w:val="00403BFA"/>
    <w:rsid w:val="00404A02"/>
    <w:rsid w:val="00404FAE"/>
    <w:rsid w:val="00406599"/>
    <w:rsid w:val="00407FE8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1C35"/>
    <w:rsid w:val="0047227D"/>
    <w:rsid w:val="00475179"/>
    <w:rsid w:val="004772E9"/>
    <w:rsid w:val="004827D2"/>
    <w:rsid w:val="00483470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4C3F"/>
    <w:rsid w:val="004A698D"/>
    <w:rsid w:val="004B0F5B"/>
    <w:rsid w:val="004C3F49"/>
    <w:rsid w:val="004C43EA"/>
    <w:rsid w:val="004C53A1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29A2"/>
    <w:rsid w:val="00543F96"/>
    <w:rsid w:val="00547A08"/>
    <w:rsid w:val="00547D53"/>
    <w:rsid w:val="005508D9"/>
    <w:rsid w:val="00550995"/>
    <w:rsid w:val="00554E1A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2B97"/>
    <w:rsid w:val="005F3CFB"/>
    <w:rsid w:val="005F3E3C"/>
    <w:rsid w:val="005F4FC8"/>
    <w:rsid w:val="005F7926"/>
    <w:rsid w:val="006001E3"/>
    <w:rsid w:val="0060082F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301"/>
    <w:rsid w:val="007476EA"/>
    <w:rsid w:val="00750755"/>
    <w:rsid w:val="007514BE"/>
    <w:rsid w:val="00753140"/>
    <w:rsid w:val="0075474C"/>
    <w:rsid w:val="00754796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84613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569D"/>
    <w:rsid w:val="007C6409"/>
    <w:rsid w:val="007D0AFB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441F"/>
    <w:rsid w:val="008449E0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3D38"/>
    <w:rsid w:val="008753D4"/>
    <w:rsid w:val="008809CA"/>
    <w:rsid w:val="00881E10"/>
    <w:rsid w:val="0088575B"/>
    <w:rsid w:val="00886F68"/>
    <w:rsid w:val="00890594"/>
    <w:rsid w:val="00891121"/>
    <w:rsid w:val="0089744A"/>
    <w:rsid w:val="008975BB"/>
    <w:rsid w:val="008A1246"/>
    <w:rsid w:val="008A3CD4"/>
    <w:rsid w:val="008A4B1A"/>
    <w:rsid w:val="008B015E"/>
    <w:rsid w:val="008B0651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3E17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9B8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31F6"/>
    <w:rsid w:val="00A34974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4E0B"/>
    <w:rsid w:val="00A95CB6"/>
    <w:rsid w:val="00A96A11"/>
    <w:rsid w:val="00AA74B3"/>
    <w:rsid w:val="00AB04A0"/>
    <w:rsid w:val="00AB2274"/>
    <w:rsid w:val="00AB31A1"/>
    <w:rsid w:val="00AB333C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AF5CC2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D5F"/>
    <w:rsid w:val="00B344DC"/>
    <w:rsid w:val="00B357A0"/>
    <w:rsid w:val="00B3799A"/>
    <w:rsid w:val="00B4075D"/>
    <w:rsid w:val="00B4079C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AE2"/>
    <w:rsid w:val="00B63FEB"/>
    <w:rsid w:val="00B64478"/>
    <w:rsid w:val="00B66D30"/>
    <w:rsid w:val="00B729FF"/>
    <w:rsid w:val="00B75E18"/>
    <w:rsid w:val="00B80086"/>
    <w:rsid w:val="00B806F2"/>
    <w:rsid w:val="00B81DD8"/>
    <w:rsid w:val="00B84112"/>
    <w:rsid w:val="00B91667"/>
    <w:rsid w:val="00B93F34"/>
    <w:rsid w:val="00B9561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C00B4"/>
    <w:rsid w:val="00BC299E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0DBD"/>
    <w:rsid w:val="00C010E5"/>
    <w:rsid w:val="00C0122D"/>
    <w:rsid w:val="00C031B6"/>
    <w:rsid w:val="00C039A2"/>
    <w:rsid w:val="00C05F34"/>
    <w:rsid w:val="00C130ED"/>
    <w:rsid w:val="00C1458F"/>
    <w:rsid w:val="00C17E69"/>
    <w:rsid w:val="00C21DEB"/>
    <w:rsid w:val="00C22B01"/>
    <w:rsid w:val="00C22CD0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52146"/>
    <w:rsid w:val="00C5556A"/>
    <w:rsid w:val="00C558FB"/>
    <w:rsid w:val="00C567B0"/>
    <w:rsid w:val="00C56D4A"/>
    <w:rsid w:val="00C61421"/>
    <w:rsid w:val="00C64DB4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52DE"/>
    <w:rsid w:val="00C8649A"/>
    <w:rsid w:val="00C868A8"/>
    <w:rsid w:val="00C87439"/>
    <w:rsid w:val="00C90619"/>
    <w:rsid w:val="00C91BB3"/>
    <w:rsid w:val="00CA410C"/>
    <w:rsid w:val="00CA581D"/>
    <w:rsid w:val="00CA5EE5"/>
    <w:rsid w:val="00CB0AE7"/>
    <w:rsid w:val="00CB1387"/>
    <w:rsid w:val="00CB20D6"/>
    <w:rsid w:val="00CB2F3C"/>
    <w:rsid w:val="00CB36AA"/>
    <w:rsid w:val="00CB5F6D"/>
    <w:rsid w:val="00CB7637"/>
    <w:rsid w:val="00CC2E91"/>
    <w:rsid w:val="00CC3574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CA5"/>
    <w:rsid w:val="00D143B4"/>
    <w:rsid w:val="00D1614A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2E7"/>
    <w:rsid w:val="00D57957"/>
    <w:rsid w:val="00D57D17"/>
    <w:rsid w:val="00D603FC"/>
    <w:rsid w:val="00D62F41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A0260"/>
    <w:rsid w:val="00DA0694"/>
    <w:rsid w:val="00DA292D"/>
    <w:rsid w:val="00DA3D2D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D7EEC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BB8"/>
    <w:rsid w:val="00E64D63"/>
    <w:rsid w:val="00E675C6"/>
    <w:rsid w:val="00E704DC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355E"/>
    <w:rsid w:val="00EC42FC"/>
    <w:rsid w:val="00EC5819"/>
    <w:rsid w:val="00EC5F55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6F2D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3C83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C3CFA"/>
    <w:rsid w:val="00FD1C3A"/>
    <w:rsid w:val="00FD5E80"/>
    <w:rsid w:val="00FD7BEA"/>
    <w:rsid w:val="00FE046C"/>
    <w:rsid w:val="00FE0665"/>
    <w:rsid w:val="00FE0C9F"/>
    <w:rsid w:val="00FE2B49"/>
    <w:rsid w:val="00FE3056"/>
    <w:rsid w:val="00FE3575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 обычный"/>
    <w:qFormat/>
    <w:rsid w:val="00AB31A1"/>
    <w:pPr>
      <w:spacing w:after="0"/>
    </w:pPr>
    <w:rPr>
      <w:rFonts w:eastAsia="Times New Roman"/>
      <w:bCs w:val="0"/>
      <w:kern w:val="0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52DE"/>
    <w:pPr>
      <w:spacing w:before="400" w:after="60"/>
      <w:ind w:left="-567"/>
      <w:contextualSpacing/>
      <w:jc w:val="both"/>
      <w:outlineLvl w:val="0"/>
    </w:pPr>
    <w:rPr>
      <w:rFonts w:asciiTheme="majorHAnsi" w:eastAsiaTheme="majorEastAsia" w:hAnsiTheme="majorHAnsi" w:cstheme="majorBidi"/>
      <w:bCs/>
      <w:smallCaps/>
      <w:color w:val="0F243E" w:themeColor="text2" w:themeShade="7F"/>
      <w:spacing w:val="20"/>
      <w:kern w:val="36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2DE"/>
    <w:pPr>
      <w:spacing w:before="120" w:after="60"/>
      <w:ind w:left="-567"/>
      <w:contextualSpacing/>
      <w:jc w:val="both"/>
      <w:outlineLvl w:val="1"/>
    </w:pPr>
    <w:rPr>
      <w:rFonts w:asciiTheme="majorHAnsi" w:eastAsiaTheme="majorEastAsia" w:hAnsiTheme="majorHAnsi" w:cstheme="majorBidi"/>
      <w:bCs/>
      <w:smallCaps/>
      <w:color w:val="17365D" w:themeColor="text2" w:themeShade="BF"/>
      <w:spacing w:val="20"/>
      <w:kern w:val="36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852DE"/>
    <w:pPr>
      <w:spacing w:before="120" w:after="60"/>
      <w:ind w:left="-567"/>
      <w:contextualSpacing/>
      <w:jc w:val="both"/>
      <w:outlineLvl w:val="2"/>
    </w:pPr>
    <w:rPr>
      <w:rFonts w:asciiTheme="majorHAnsi" w:eastAsiaTheme="majorEastAsia" w:hAnsiTheme="majorHAnsi" w:cstheme="majorBidi"/>
      <w:bCs/>
      <w:smallCaps/>
      <w:color w:val="1F497D" w:themeColor="text2"/>
      <w:spacing w:val="20"/>
      <w:kern w:val="36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DE"/>
    <w:pPr>
      <w:pBdr>
        <w:bottom w:val="single" w:sz="4" w:space="1" w:color="71A0DC" w:themeColor="text2" w:themeTint="7F"/>
      </w:pBdr>
      <w:spacing w:before="200" w:after="100"/>
      <w:ind w:left="-567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36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DE"/>
    <w:pPr>
      <w:pBdr>
        <w:bottom w:val="single" w:sz="4" w:space="1" w:color="548DD4" w:themeColor="text2" w:themeTint="99"/>
      </w:pBdr>
      <w:spacing w:before="200" w:after="100"/>
      <w:ind w:left="-567"/>
      <w:contextualSpacing/>
      <w:jc w:val="both"/>
      <w:outlineLvl w:val="4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  <w:kern w:val="36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DE"/>
    <w:pPr>
      <w:pBdr>
        <w:bottom w:val="dotted" w:sz="8" w:space="1" w:color="938953" w:themeColor="background2" w:themeShade="7F"/>
      </w:pBdr>
      <w:spacing w:before="200" w:after="100"/>
      <w:ind w:left="-567"/>
      <w:contextualSpacing/>
      <w:jc w:val="both"/>
      <w:outlineLvl w:val="5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kern w:val="36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DE"/>
    <w:pPr>
      <w:pBdr>
        <w:bottom w:val="dotted" w:sz="8" w:space="1" w:color="938953" w:themeColor="background2" w:themeShade="7F"/>
      </w:pBdr>
      <w:spacing w:before="200" w:after="100"/>
      <w:ind w:left="-567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36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DE"/>
    <w:pPr>
      <w:spacing w:before="200" w:after="60"/>
      <w:ind w:left="-567"/>
      <w:contextualSpacing/>
      <w:jc w:val="both"/>
      <w:outlineLvl w:val="7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36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C852DE"/>
    <w:pPr>
      <w:spacing w:before="200" w:after="60"/>
      <w:ind w:left="-567"/>
      <w:contextualSpacing/>
      <w:jc w:val="both"/>
      <w:outlineLvl w:val="8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kern w:val="36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D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52D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52D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52D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852D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852D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852D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852D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852D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852DE"/>
    <w:pPr>
      <w:spacing w:after="160"/>
      <w:ind w:left="-567"/>
      <w:jc w:val="both"/>
    </w:pPr>
    <w:rPr>
      <w:rFonts w:eastAsiaTheme="minorHAnsi"/>
      <w:b/>
      <w:bCs/>
      <w:smallCaps/>
      <w:color w:val="1F497D" w:themeColor="text2"/>
      <w:spacing w:val="10"/>
      <w:kern w:val="36"/>
      <w:sz w:val="18"/>
      <w:szCs w:val="18"/>
      <w:lang w:val="en-US" w:eastAsia="en-US" w:bidi="en-US"/>
    </w:rPr>
  </w:style>
  <w:style w:type="paragraph" w:styleId="a4">
    <w:name w:val="Title"/>
    <w:next w:val="a"/>
    <w:link w:val="a5"/>
    <w:qFormat/>
    <w:rsid w:val="00C852DE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C852D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852DE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C852D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852DE"/>
    <w:rPr>
      <w:b/>
      <w:bCs/>
      <w:spacing w:val="0"/>
    </w:rPr>
  </w:style>
  <w:style w:type="character" w:styleId="a9">
    <w:name w:val="Emphasis"/>
    <w:uiPriority w:val="20"/>
    <w:qFormat/>
    <w:rsid w:val="00C852D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852DE"/>
    <w:pPr>
      <w:ind w:left="-567"/>
      <w:jc w:val="both"/>
    </w:pPr>
    <w:rPr>
      <w:rFonts w:eastAsiaTheme="minorHAnsi"/>
      <w:bCs/>
      <w:kern w:val="36"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852DE"/>
    <w:pPr>
      <w:spacing w:after="160"/>
      <w:ind w:left="720"/>
      <w:contextualSpacing/>
      <w:jc w:val="both"/>
    </w:pPr>
    <w:rPr>
      <w:rFonts w:eastAsiaTheme="minorHAnsi"/>
      <w:bCs/>
      <w:kern w:val="36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852DE"/>
    <w:pPr>
      <w:spacing w:after="160"/>
      <w:ind w:left="-567"/>
      <w:jc w:val="both"/>
    </w:pPr>
    <w:rPr>
      <w:rFonts w:eastAsiaTheme="minorHAnsi"/>
      <w:bCs/>
      <w:i/>
      <w:iCs/>
      <w:kern w:val="36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852D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52D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both"/>
    </w:pPr>
    <w:rPr>
      <w:rFonts w:asciiTheme="majorHAnsi" w:eastAsiaTheme="majorEastAsia" w:hAnsiTheme="majorHAnsi" w:cstheme="majorBidi"/>
      <w:bCs/>
      <w:smallCaps/>
      <w:color w:val="365F91" w:themeColor="accent1" w:themeShade="BF"/>
      <w:kern w:val="36"/>
      <w:sz w:val="28"/>
      <w:szCs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852D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852D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852D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852D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852D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852D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52DE"/>
    <w:pPr>
      <w:outlineLvl w:val="9"/>
    </w:pPr>
  </w:style>
  <w:style w:type="paragraph" w:styleId="af4">
    <w:name w:val="Body Text"/>
    <w:basedOn w:val="a"/>
    <w:link w:val="af5"/>
    <w:rsid w:val="00AB31A1"/>
    <w:rPr>
      <w:rFonts w:ascii="Arial" w:hAnsi="Arial"/>
      <w:sz w:val="22"/>
    </w:rPr>
  </w:style>
  <w:style w:type="character" w:customStyle="1" w:styleId="af5">
    <w:name w:val="Основной текст Знак"/>
    <w:basedOn w:val="a0"/>
    <w:link w:val="af4"/>
    <w:rsid w:val="00AB31A1"/>
    <w:rPr>
      <w:rFonts w:ascii="Arial" w:eastAsia="Times New Roman" w:hAnsi="Arial"/>
      <w:bCs w:val="0"/>
      <w:kern w:val="0"/>
      <w:sz w:val="22"/>
      <w:szCs w:val="20"/>
      <w:lang w:val="ru-RU" w:eastAsia="ru-RU" w:bidi="ar-SA"/>
    </w:rPr>
  </w:style>
  <w:style w:type="paragraph" w:styleId="23">
    <w:name w:val="Body Text 2"/>
    <w:basedOn w:val="a"/>
    <w:link w:val="24"/>
    <w:rsid w:val="00AB31A1"/>
    <w:rPr>
      <w:sz w:val="24"/>
    </w:rPr>
  </w:style>
  <w:style w:type="character" w:customStyle="1" w:styleId="24">
    <w:name w:val="Основной текст 2 Знак"/>
    <w:basedOn w:val="a0"/>
    <w:link w:val="23"/>
    <w:rsid w:val="00AB31A1"/>
    <w:rPr>
      <w:rFonts w:eastAsia="Times New Roman"/>
      <w:bCs w:val="0"/>
      <w:kern w:val="0"/>
      <w:sz w:val="24"/>
      <w:szCs w:val="20"/>
      <w:lang w:val="ru-RU" w:eastAsia="ru-RU" w:bidi="ar-SA"/>
    </w:rPr>
  </w:style>
  <w:style w:type="paragraph" w:styleId="31">
    <w:name w:val="Body Text 3"/>
    <w:basedOn w:val="a"/>
    <w:link w:val="32"/>
    <w:rsid w:val="00AB31A1"/>
    <w:rPr>
      <w:rFonts w:ascii="HelvDL" w:hAnsi="HelvDL"/>
      <w:b/>
      <w:sz w:val="24"/>
    </w:rPr>
  </w:style>
  <w:style w:type="character" w:customStyle="1" w:styleId="32">
    <w:name w:val="Основной текст 3 Знак"/>
    <w:basedOn w:val="a0"/>
    <w:link w:val="31"/>
    <w:rsid w:val="00AB31A1"/>
    <w:rPr>
      <w:rFonts w:ascii="HelvDL" w:eastAsia="Times New Roman" w:hAnsi="HelvDL"/>
      <w:b/>
      <w:bCs w:val="0"/>
      <w:kern w:val="0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rsid w:val="00AB31A1"/>
    <w:pPr>
      <w:keepNext/>
      <w:tabs>
        <w:tab w:val="center" w:pos="4677"/>
        <w:tab w:val="right" w:pos="9355"/>
      </w:tabs>
      <w:ind w:firstLine="567"/>
      <w:jc w:val="both"/>
    </w:pPr>
    <w:rPr>
      <w:rFonts w:ascii="TimesET" w:hAnsi="TimesET"/>
      <w:sz w:val="24"/>
    </w:rPr>
  </w:style>
  <w:style w:type="character" w:customStyle="1" w:styleId="af7">
    <w:name w:val="Нижний колонтитул Знак"/>
    <w:basedOn w:val="a0"/>
    <w:link w:val="af6"/>
    <w:rsid w:val="00AB31A1"/>
    <w:rPr>
      <w:rFonts w:ascii="TimesET" w:eastAsia="Times New Roman" w:hAnsi="TimesET"/>
      <w:bCs w:val="0"/>
      <w:kern w:val="0"/>
      <w:sz w:val="24"/>
      <w:szCs w:val="20"/>
      <w:lang w:bidi="ar-SA"/>
    </w:rPr>
  </w:style>
  <w:style w:type="paragraph" w:styleId="af8">
    <w:name w:val="header"/>
    <w:basedOn w:val="a"/>
    <w:link w:val="af9"/>
    <w:uiPriority w:val="99"/>
    <w:semiHidden/>
    <w:unhideWhenUsed/>
    <w:rsid w:val="00AB31A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B31A1"/>
    <w:rPr>
      <w:rFonts w:eastAsia="Times New Roman"/>
      <w:bCs w:val="0"/>
      <w:kern w:val="0"/>
      <w:sz w:val="20"/>
      <w:szCs w:val="20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AB31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31A1"/>
    <w:rPr>
      <w:rFonts w:ascii="Tahoma" w:eastAsia="Times New Roman" w:hAnsi="Tahoma" w:cs="Tahoma"/>
      <w:bCs w:val="0"/>
      <w:kern w:val="0"/>
      <w:sz w:val="16"/>
      <w:szCs w:val="16"/>
      <w:lang w:val="ru-RU" w:eastAsia="ru-RU" w:bidi="ar-SA"/>
    </w:rPr>
  </w:style>
  <w:style w:type="paragraph" w:customStyle="1" w:styleId="consnormal">
    <w:name w:val="consnormal"/>
    <w:basedOn w:val="a"/>
    <w:rsid w:val="00AB31A1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 Indent"/>
    <w:basedOn w:val="a"/>
    <w:link w:val="afd"/>
    <w:rsid w:val="00AB31A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AB31A1"/>
    <w:rPr>
      <w:rFonts w:eastAsia="Times New Roman"/>
      <w:bCs w:val="0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3293-5ABA-4DBC-936F-7D966615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4</cp:revision>
  <cp:lastPrinted>2021-03-04T11:36:00Z</cp:lastPrinted>
  <dcterms:created xsi:type="dcterms:W3CDTF">2021-03-04T11:35:00Z</dcterms:created>
  <dcterms:modified xsi:type="dcterms:W3CDTF">2021-03-04T11:54:00Z</dcterms:modified>
</cp:coreProperties>
</file>